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3232A9-081B-433A-A2AB-80126A2BD98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C10F9EC-8093-46AD-ABE7-68464151DC5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B011872-3A3A-46B0-82CC-B02BAC5EBFD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98FDE07-7E8C-4BC6-8F70-D282C1034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CAC50D1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晴朗的石头</cp:lastModifiedBy>
  <cp:lastPrinted>2021-11-11T01:52:14Z</cp:lastPrinted>
  <dcterms:modified xsi:type="dcterms:W3CDTF">2021-11-11T01:56:56Z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594853426_btnclosed</vt:lpwstr>
  </property>
  <property fmtid="{D5CDD505-2E9C-101B-9397-08002B2CF9AE}" pid="4" name="ICV">
    <vt:lpwstr>EDB1486553C249E88FA868F5748C7D4A</vt:lpwstr>
  </property>
</Properties>
</file>